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17165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آموزش بهداشت و ارتقا سلامت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0DB92577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محیط 2 (فاضلاب و زباله) </w:t>
      </w:r>
      <w:r w:rsidR="003A0F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07E3CC4B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4840027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9382AF9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</w:t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کارگاهی:</w:t>
      </w:r>
    </w:p>
    <w:p w14:paraId="5E1D05E7" w14:textId="4AE6C08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A7850EE" w14:textId="2BF55A9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60E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4C56C71" w14:textId="3156F91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محیط 1 </w:t>
      </w:r>
      <w:r w:rsidR="00456C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05D40E7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پیوسته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عمومی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FB13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5F918670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</w:p>
    <w:p w14:paraId="1F6A8C6B" w14:textId="14F18C0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E690C" w:rsidRPr="005C5F8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3E690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99E0C4F" w14:textId="6BE402CC" w:rsidR="00732758" w:rsidRDefault="00732758" w:rsidP="00732758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732758">
        <w:rPr>
          <w:rFonts w:cs="B Nazanin"/>
          <w:sz w:val="24"/>
          <w:szCs w:val="24"/>
          <w:rtl/>
        </w:rPr>
        <w:t xml:space="preserve">درس «بهداشت محیط </w:t>
      </w:r>
      <w:r w:rsidRPr="00732758">
        <w:rPr>
          <w:rFonts w:cs="B Nazanin"/>
          <w:sz w:val="24"/>
          <w:szCs w:val="24"/>
          <w:rtl/>
          <w:lang w:bidi="fa-IR"/>
        </w:rPr>
        <w:t xml:space="preserve">۲» </w:t>
      </w:r>
      <w:r w:rsidRPr="00732758">
        <w:rPr>
          <w:rFonts w:cs="B Nazanin"/>
          <w:sz w:val="24"/>
          <w:szCs w:val="24"/>
          <w:rtl/>
        </w:rPr>
        <w:t xml:space="preserve">با محوریت دو حوزه‌ی اساسی </w:t>
      </w:r>
      <w:r w:rsidRPr="00732758">
        <w:rPr>
          <w:rFonts w:cs="B Nazanin"/>
          <w:i/>
          <w:iCs/>
          <w:sz w:val="24"/>
          <w:szCs w:val="24"/>
          <w:rtl/>
        </w:rPr>
        <w:t>فاضلاب و پسماند</w:t>
      </w:r>
      <w:r w:rsidRPr="00732758">
        <w:rPr>
          <w:rFonts w:cs="B Nazanin"/>
          <w:sz w:val="24"/>
          <w:szCs w:val="24"/>
          <w:rtl/>
        </w:rPr>
        <w:t>، با هدف آشنایی دانشجویان با فرآیندهای جمع‌آوری، تصفیه و مدیریت مواد زائد طراحی شده است</w:t>
      </w:r>
      <w:r>
        <w:rPr>
          <w:rFonts w:cs="B Nazanin" w:hint="cs"/>
          <w:sz w:val="24"/>
          <w:szCs w:val="24"/>
          <w:rtl/>
        </w:rPr>
        <w:t xml:space="preserve">. </w:t>
      </w:r>
      <w:r w:rsidRPr="00732758">
        <w:rPr>
          <w:rFonts w:cs="B Nazanin"/>
          <w:sz w:val="24"/>
          <w:szCs w:val="24"/>
          <w:rtl/>
        </w:rPr>
        <w:t>این درس ضمن بررسی اصول علمی تصفیه فاضلاب و دفع بهداشتی پسماند، به تحلیل اثرات زیست‌محیطی ناشی از مدیریت نادرست این مواد بر سلامت انسان و اکوسیستم‌ها می‌پردازد. دانشجویان در این درس با مفاهیم طراحی سیستم‌های تصفیه، روش‌های نوین تصفیه بیولوژیکی و شیمیایی، فرآیندهای گندزدایی، و همچنین اصول مدیریت پسماند شهری، صنعتی و بیمارستانی آشنا می‌شوند</w:t>
      </w:r>
      <w:r>
        <w:rPr>
          <w:rFonts w:cs="B Nazanin" w:hint="cs"/>
          <w:sz w:val="24"/>
          <w:szCs w:val="24"/>
          <w:rtl/>
        </w:rPr>
        <w:t xml:space="preserve">. </w:t>
      </w:r>
      <w:r w:rsidRPr="00732758">
        <w:rPr>
          <w:rFonts w:cs="B Nazanin"/>
          <w:sz w:val="24"/>
          <w:szCs w:val="24"/>
          <w:rtl/>
        </w:rPr>
        <w:t>تأکید اصلی درس بر درک مفاهیم علمی و کاربردی، تقویت مهارت تحلیل و تصمیم‌گیری در موقعیت‌های واقعی، و مشارکت فعال دانشجویان از طریق ارائه‌ها و تمرین‌های گروهی است</w:t>
      </w:r>
      <w:r w:rsidRPr="00732758">
        <w:rPr>
          <w:rFonts w:cs="B Nazanin"/>
          <w:sz w:val="24"/>
          <w:szCs w:val="24"/>
        </w:rPr>
        <w:t>.</w:t>
      </w:r>
    </w:p>
    <w:p w14:paraId="76B7739F" w14:textId="77777777" w:rsidR="006E7C81" w:rsidRPr="003E690C" w:rsidRDefault="006E7C81" w:rsidP="006E7C8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C85995C" w14:textId="77777777" w:rsidR="00250593" w:rsidRPr="00250593" w:rsidRDefault="00250593" w:rsidP="00250593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م،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اجزا و مراحل مختلف تصف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فاضلاب.</w:t>
      </w:r>
    </w:p>
    <w:p w14:paraId="379EFF31" w14:textId="77777777" w:rsidR="00250593" w:rsidRPr="00250593" w:rsidRDefault="00250593" w:rsidP="00250593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ف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ش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ولوژ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در تصف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فاضلاب.</w:t>
      </w:r>
    </w:p>
    <w:p w14:paraId="3E19FD6D" w14:textId="77777777" w:rsidR="00250593" w:rsidRPr="00250593" w:rsidRDefault="00250593" w:rsidP="00250593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با استانداردها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تخل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و کاربرد مجدد پساب.</w:t>
      </w:r>
    </w:p>
    <w:p w14:paraId="7D6CA32B" w14:textId="77777777" w:rsidR="00250593" w:rsidRPr="00250593" w:rsidRDefault="00250593" w:rsidP="00250593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انواع پسماند و اصول مد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جامع آن از تول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تا دفع.</w:t>
      </w:r>
    </w:p>
    <w:p w14:paraId="1F607B81" w14:textId="77777777" w:rsidR="00250593" w:rsidRPr="00250593" w:rsidRDefault="00250593" w:rsidP="00250593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ارز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اثرات ز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ست‌مح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ناش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از دفع غ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 w:hint="eastAsia"/>
          <w:sz w:val="24"/>
          <w:szCs w:val="24"/>
          <w:rtl/>
          <w:lang w:bidi="fa-IR"/>
        </w:rPr>
        <w:t>ربهداشت</w:t>
      </w:r>
      <w:r w:rsidRPr="0025059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250593">
        <w:rPr>
          <w:rFonts w:ascii="IranNastaliq" w:hAnsi="IranNastaliq" w:cs="B Nazanin"/>
          <w:sz w:val="24"/>
          <w:szCs w:val="24"/>
          <w:rtl/>
          <w:lang w:bidi="fa-IR"/>
        </w:rPr>
        <w:t xml:space="preserve"> فاضلاب و پسماند.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3DF6C4CE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2E0D1DF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>فاضلاب و ترک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بات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آن را از نظر ف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ش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ب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توص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23C0884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مراحل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تصف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فاضلاب شامل پ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ش‌تصف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اول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ثانو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پ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شرفته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1B8844CE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فرآ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ندها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گندزدا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حذف مواد مغذ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(ن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تروژن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فسفر) را تشر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80642FF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استانداردها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ست‌مح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مربوط به تخل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پساب و روش‌ها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مجدد از فاضلاب را بشناسد.</w:t>
      </w:r>
    </w:p>
    <w:p w14:paraId="1E337384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انواع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پسماند (شهر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صنعت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مارستان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>) و و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آن‌ها را طبقه‌بند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991CF73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روش‌ها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جمع‌آور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انتقال، باز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افت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دفع پسماند را تحل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5EC0DAA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تفاوت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دفن بهداشت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سوزاندن و کمپوست را از نظر اثرات 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ست‌مح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هز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بررس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A02FC38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پسماندها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خطرناک را شناسا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راهکارها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من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آن‌ها را ب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28D43341" w14:textId="77777777" w:rsidR="00DD16A3" w:rsidRP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اثرات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سوء مد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فاضلاب و پسماند را بر سلامت انسان و مح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156C2F6" w14:textId="0FB5B433" w:rsidR="00DD16A3" w:rsidRDefault="00DD16A3" w:rsidP="00DD16A3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قالب ارائه‌ها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توانا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و انتقال دانش فن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موضوعات مرتبط را تقو</w:t>
      </w:r>
      <w:r w:rsidRPr="00DD16A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D16A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DD16A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109DC2C3" w:rsidR="003E690C" w:rsidRPr="003E690C" w:rsidRDefault="00DD16A3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="003E690C" w:rsidRPr="003E690C">
        <w:rPr>
          <w:rFonts w:ascii="Arial" w:eastAsia="Calibri" w:hAnsi="Arial" w:cs="B Nazanin" w:hint="cs"/>
          <w:rtl/>
        </w:rPr>
        <w:t xml:space="preserve"> ی</w:t>
      </w:r>
      <w:r w:rsidR="003E690C" w:rsidRPr="003E690C">
        <w:rPr>
          <w:rFonts w:ascii="Arial" w:eastAsia="Calibri" w:hAnsi="Arial" w:cs="B Nazanin" w:hint="eastAsia"/>
          <w:rtl/>
        </w:rPr>
        <w:t>ادگ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/>
          <w:rtl/>
        </w:rPr>
        <w:t xml:space="preserve"> مبتني بر حل مسئله </w:t>
      </w:r>
      <w:r w:rsidR="003E690C" w:rsidRPr="003E690C">
        <w:rPr>
          <w:rFonts w:ascii="Arial" w:eastAsia="Calibri" w:hAnsi="Arial" w:cs="B Nazanin" w:hint="cs"/>
          <w:rtl/>
        </w:rPr>
        <w:t>(</w:t>
      </w:r>
      <w:r w:rsidR="003E690C" w:rsidRPr="003E690C">
        <w:rPr>
          <w:rFonts w:ascii="Arial" w:eastAsia="Calibri" w:hAnsi="Arial" w:cs="B Nazanin"/>
        </w:rPr>
        <w:t>PBL</w:t>
      </w:r>
      <w:r w:rsidR="003E690C"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25652CEE" w:rsidR="003E690C" w:rsidRPr="003E690C" w:rsidRDefault="00DD16A3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="003E690C" w:rsidRPr="003E690C">
        <w:rPr>
          <w:rFonts w:ascii="Arial" w:eastAsia="Calibri" w:hAnsi="Arial" w:cs="B Nazanin" w:hint="cs"/>
          <w:rtl/>
        </w:rPr>
        <w:t xml:space="preserve"> ی</w:t>
      </w:r>
      <w:r w:rsidR="003E690C" w:rsidRPr="003E690C">
        <w:rPr>
          <w:rFonts w:ascii="Arial" w:eastAsia="Calibri" w:hAnsi="Arial" w:cs="B Nazanin" w:hint="eastAsia"/>
          <w:rtl/>
        </w:rPr>
        <w:t>ادگ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/>
          <w:rtl/>
        </w:rPr>
        <w:t xml:space="preserve"> مبتني بر سنار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و</w:t>
      </w:r>
      <w:r w:rsidR="003E690C"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403011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403011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403011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403011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403011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403011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403011" w:rsidRPr="00403011" w14:paraId="7AD5A3F5" w14:textId="77777777" w:rsidTr="007D774B">
        <w:tc>
          <w:tcPr>
            <w:tcW w:w="706" w:type="dxa"/>
          </w:tcPr>
          <w:p w14:paraId="0ED98F45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109D2C42" w:rsidR="00403011" w:rsidRPr="00403011" w:rsidRDefault="00403011" w:rsidP="00403011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مقدمه‌ای بر فاضلاب و اهمیت تصفیه آن انواع فاضلاب، ترکیب و ویژگی‌های فیزیکی و شیمیایی</w:t>
            </w:r>
          </w:p>
        </w:tc>
        <w:tc>
          <w:tcPr>
            <w:tcW w:w="1417" w:type="dxa"/>
            <w:vAlign w:val="center"/>
          </w:tcPr>
          <w:p w14:paraId="3276694F" w14:textId="3758670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0E308BC3" w:rsidR="00403011" w:rsidRPr="00403011" w:rsidRDefault="00403011" w:rsidP="0040301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مشارکت در بحث و مرور نمونه‌های محلی</w:t>
            </w:r>
          </w:p>
        </w:tc>
        <w:tc>
          <w:tcPr>
            <w:tcW w:w="1418" w:type="dxa"/>
            <w:vAlign w:val="center"/>
          </w:tcPr>
          <w:p w14:paraId="7A391488" w14:textId="23CA0AC6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7C54E552" w14:textId="77777777" w:rsidTr="007D774B">
        <w:tc>
          <w:tcPr>
            <w:tcW w:w="706" w:type="dxa"/>
          </w:tcPr>
          <w:p w14:paraId="70FFE643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5A44AE10" w:rsidR="00403011" w:rsidRPr="00403011" w:rsidRDefault="00403011" w:rsidP="0040301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فرآیندهای تصفیه فاضلاب (پیش‌تصفیه، اولیه، ثانویه) اصول فیزیکی و بیولوژیکی تصفیه</w:t>
            </w:r>
          </w:p>
        </w:tc>
        <w:tc>
          <w:tcPr>
            <w:tcW w:w="1417" w:type="dxa"/>
            <w:vAlign w:val="center"/>
          </w:tcPr>
          <w:p w14:paraId="5FA55EE7" w14:textId="19B715FB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636A7F2" w14:textId="7BAD2521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تهیه خلاصه از مراحل تصفیه فیزیکی</w:t>
            </w:r>
          </w:p>
        </w:tc>
        <w:tc>
          <w:tcPr>
            <w:tcW w:w="1418" w:type="dxa"/>
            <w:vAlign w:val="center"/>
          </w:tcPr>
          <w:p w14:paraId="59D5DB8F" w14:textId="6E1DAC27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134BBFF1" w14:textId="77777777" w:rsidTr="007D774B">
        <w:tc>
          <w:tcPr>
            <w:tcW w:w="706" w:type="dxa"/>
          </w:tcPr>
          <w:p w14:paraId="5FEE7BF7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1D345700" w:rsidR="00403011" w:rsidRPr="00403011" w:rsidRDefault="00403011" w:rsidP="0040301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تصفیه فاضلاب </w:t>
            </w:r>
            <w:r w:rsidRPr="00403011">
              <w:rPr>
                <w:rFonts w:ascii="Arial" w:hAnsi="Arial" w:cs="Arial" w:hint="cs"/>
                <w:color w:val="000000"/>
                <w:rtl/>
              </w:rPr>
              <w:t>–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فرآیندهای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پیشرفته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گندزدایی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نهایی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روش‌های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حذف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مواد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مغذی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ترکیبات</w:t>
            </w:r>
            <w:r w:rsidRPr="00403011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403011">
              <w:rPr>
                <w:rFonts w:ascii="Aptos Narrow" w:hAnsi="Aptos Narrow" w:cs="B Nazanin" w:hint="cs"/>
                <w:color w:val="000000"/>
                <w:rtl/>
              </w:rPr>
              <w:t>مقاوم</w:t>
            </w:r>
          </w:p>
        </w:tc>
        <w:tc>
          <w:tcPr>
            <w:tcW w:w="1417" w:type="dxa"/>
            <w:vAlign w:val="center"/>
          </w:tcPr>
          <w:p w14:paraId="0BF604E3" w14:textId="4D146AD2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تعاملی، ارائه دانشجو</w:t>
            </w:r>
          </w:p>
        </w:tc>
        <w:tc>
          <w:tcPr>
            <w:tcW w:w="2267" w:type="dxa"/>
            <w:vAlign w:val="center"/>
          </w:tcPr>
          <w:p w14:paraId="78262532" w14:textId="39E05BD6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آماده‌سازی پاورپوینت و ارائه گروهی</w:t>
            </w:r>
          </w:p>
        </w:tc>
        <w:tc>
          <w:tcPr>
            <w:tcW w:w="1418" w:type="dxa"/>
            <w:vAlign w:val="center"/>
          </w:tcPr>
          <w:p w14:paraId="6A6DD9DC" w14:textId="6E5448DF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68ADFE90" w14:textId="77777777" w:rsidTr="007D774B">
        <w:tc>
          <w:tcPr>
            <w:tcW w:w="706" w:type="dxa"/>
          </w:tcPr>
          <w:p w14:paraId="5C0F2D0F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55EFCE26" w:rsidR="00403011" w:rsidRPr="00403011" w:rsidRDefault="00403011" w:rsidP="0040301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کاربرد پساب تصفیه‌شده، استانداردهای تخلیه و اثرات زیست‌محیطی</w:t>
            </w:r>
          </w:p>
        </w:tc>
        <w:tc>
          <w:tcPr>
            <w:tcW w:w="1417" w:type="dxa"/>
            <w:vAlign w:val="center"/>
          </w:tcPr>
          <w:p w14:paraId="062A94E2" w14:textId="6B2A22D9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2A9E5C19" w14:textId="575C46D9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تحلیل یک مطالعه موردی درباره بازچرخانی فاضلاب</w:t>
            </w:r>
          </w:p>
        </w:tc>
        <w:tc>
          <w:tcPr>
            <w:tcW w:w="1418" w:type="dxa"/>
            <w:vAlign w:val="center"/>
          </w:tcPr>
          <w:p w14:paraId="183FF530" w14:textId="6DEC7063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2888464B" w14:textId="77777777" w:rsidTr="007D774B">
        <w:tc>
          <w:tcPr>
            <w:tcW w:w="706" w:type="dxa"/>
          </w:tcPr>
          <w:p w14:paraId="760BC921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3FFCB5AB" w:rsidR="00403011" w:rsidRPr="00403011" w:rsidRDefault="00403011" w:rsidP="00403011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مقدمه‌ای بر پسماند، انواع و ویژگی‌ها اصول بهداشت پسماند و اهمیت مدیریت آن</w:t>
            </w:r>
          </w:p>
        </w:tc>
        <w:tc>
          <w:tcPr>
            <w:tcW w:w="1417" w:type="dxa"/>
            <w:vAlign w:val="center"/>
          </w:tcPr>
          <w:p w14:paraId="123676CA" w14:textId="09BF2EF0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4E77EF0F" w14:textId="52D66ECB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انجام تمرین طبقه‌بندی پسماند شهری</w:t>
            </w:r>
          </w:p>
        </w:tc>
        <w:tc>
          <w:tcPr>
            <w:tcW w:w="1418" w:type="dxa"/>
            <w:vAlign w:val="center"/>
          </w:tcPr>
          <w:p w14:paraId="6A1AFDD2" w14:textId="7FA1BB78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7864758E" w14:textId="77777777" w:rsidTr="007D774B">
        <w:tc>
          <w:tcPr>
            <w:tcW w:w="706" w:type="dxa"/>
          </w:tcPr>
          <w:p w14:paraId="0EFD7F65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44F37ED2" w:rsidR="00403011" w:rsidRPr="00403011" w:rsidRDefault="00403011" w:rsidP="0040301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جمع‌آوری، ذخیره و انتقال پسماندها طراحی سیستم‌های جمع‌آوری و پایش آلودگی</w:t>
            </w:r>
          </w:p>
        </w:tc>
        <w:tc>
          <w:tcPr>
            <w:tcW w:w="1417" w:type="dxa"/>
            <w:vAlign w:val="center"/>
          </w:tcPr>
          <w:p w14:paraId="42A5D975" w14:textId="770D0159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F94359E" w14:textId="2CC5B366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تمرین محاسبه ظرفیت جمع‌آوری</w:t>
            </w:r>
          </w:p>
        </w:tc>
        <w:tc>
          <w:tcPr>
            <w:tcW w:w="1418" w:type="dxa"/>
            <w:vAlign w:val="center"/>
          </w:tcPr>
          <w:p w14:paraId="23D9DF9E" w14:textId="323D7479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668C7C2E" w14:textId="77777777" w:rsidTr="007D774B">
        <w:tc>
          <w:tcPr>
            <w:tcW w:w="706" w:type="dxa"/>
          </w:tcPr>
          <w:p w14:paraId="40FEBB87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 </w:t>
            </w:r>
          </w:p>
        </w:tc>
        <w:tc>
          <w:tcPr>
            <w:tcW w:w="3542" w:type="dxa"/>
            <w:vAlign w:val="center"/>
          </w:tcPr>
          <w:p w14:paraId="076CF619" w14:textId="58CC75DD" w:rsidR="00403011" w:rsidRPr="00403011" w:rsidRDefault="00403011" w:rsidP="0040301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روش‌های دفع و بازیافت پسماند دفن بهداشتی، سوزاندن، کمپوست، تفکیک از مبدأ</w:t>
            </w:r>
          </w:p>
        </w:tc>
        <w:tc>
          <w:tcPr>
            <w:tcW w:w="1417" w:type="dxa"/>
            <w:vAlign w:val="center"/>
          </w:tcPr>
          <w:p w14:paraId="7A29DE91" w14:textId="467A2FE5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تعاملی، ارائه دانشجو</w:t>
            </w:r>
          </w:p>
        </w:tc>
        <w:tc>
          <w:tcPr>
            <w:tcW w:w="2267" w:type="dxa"/>
            <w:vAlign w:val="center"/>
          </w:tcPr>
          <w:p w14:paraId="334C5770" w14:textId="1995EF2A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آماده‌سازی پاورپوینت درباره یکی از روش‌های دفع</w:t>
            </w:r>
          </w:p>
        </w:tc>
        <w:tc>
          <w:tcPr>
            <w:tcW w:w="1418" w:type="dxa"/>
            <w:vAlign w:val="center"/>
          </w:tcPr>
          <w:p w14:paraId="12C339C8" w14:textId="3057583E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5D611C53" w14:textId="77777777" w:rsidTr="007D774B">
        <w:tc>
          <w:tcPr>
            <w:tcW w:w="706" w:type="dxa"/>
          </w:tcPr>
          <w:p w14:paraId="3684D856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542" w:type="dxa"/>
            <w:vAlign w:val="center"/>
          </w:tcPr>
          <w:p w14:paraId="216C3D1A" w14:textId="7ADEAA93" w:rsidR="00403011" w:rsidRPr="00403011" w:rsidRDefault="00403011" w:rsidP="0040301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ارزیابی اثرات زیست‌محیطی مدیریت پسماند مدیریت پسماند خطرناک و بیمارستانی</w:t>
            </w:r>
          </w:p>
        </w:tc>
        <w:tc>
          <w:tcPr>
            <w:tcW w:w="1417" w:type="dxa"/>
            <w:vAlign w:val="center"/>
          </w:tcPr>
          <w:p w14:paraId="5070CA76" w14:textId="5990EFD5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تعاملی، ارائه دانشجو</w:t>
            </w:r>
          </w:p>
        </w:tc>
        <w:tc>
          <w:tcPr>
            <w:tcW w:w="2267" w:type="dxa"/>
            <w:vAlign w:val="center"/>
          </w:tcPr>
          <w:p w14:paraId="1213FDAB" w14:textId="48111D42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تحلیل موردی درباره پسماندهای بیمارستانی</w:t>
            </w:r>
          </w:p>
        </w:tc>
        <w:tc>
          <w:tcPr>
            <w:tcW w:w="1418" w:type="dxa"/>
            <w:vAlign w:val="center"/>
          </w:tcPr>
          <w:p w14:paraId="23F732B5" w14:textId="509A5508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403011" w:rsidRPr="00403011" w14:paraId="3256332F" w14:textId="77777777" w:rsidTr="007D774B">
        <w:tc>
          <w:tcPr>
            <w:tcW w:w="706" w:type="dxa"/>
          </w:tcPr>
          <w:p w14:paraId="71887C6F" w14:textId="77777777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1C1A97D3" w14:textId="75A38893" w:rsidR="00403011" w:rsidRPr="00403011" w:rsidRDefault="00403011" w:rsidP="0040301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مرور کلی مباحث فاضلاب و پسماند ارتباط با بهداشت عمومی و توسعه پایدار</w:t>
            </w:r>
          </w:p>
        </w:tc>
        <w:tc>
          <w:tcPr>
            <w:tcW w:w="1417" w:type="dxa"/>
            <w:vAlign w:val="center"/>
          </w:tcPr>
          <w:p w14:paraId="433F49E7" w14:textId="385C9A29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E02EAFF" w14:textId="4607DB08" w:rsidR="00403011" w:rsidRPr="00403011" w:rsidRDefault="00403011" w:rsidP="0040301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3011">
              <w:rPr>
                <w:rFonts w:ascii="Aptos Narrow" w:hAnsi="Aptos Narrow" w:cs="B Nazanin"/>
                <w:color w:val="000000"/>
                <w:rtl/>
              </w:rPr>
              <w:t>بحث گروهی و مرور مفاهیم کلیدی</w:t>
            </w:r>
          </w:p>
        </w:tc>
        <w:tc>
          <w:tcPr>
            <w:tcW w:w="1418" w:type="dxa"/>
            <w:vAlign w:val="center"/>
          </w:tcPr>
          <w:p w14:paraId="00FE2ECE" w14:textId="3C71BA99" w:rsidR="00403011" w:rsidRPr="00403011" w:rsidRDefault="00403011" w:rsidP="00403011">
            <w:pPr>
              <w:jc w:val="center"/>
              <w:rPr>
                <w:rFonts w:cs="B Nazanin"/>
              </w:rPr>
            </w:pPr>
            <w:r>
              <w:rPr>
                <w:rFonts w:ascii="Aptos Narrow" w:hAnsi="Aptos Narrow" w:cs="B Nazanin" w:hint="cs"/>
                <w:color w:val="000000"/>
                <w:rtl/>
              </w:rPr>
              <w:t xml:space="preserve">دکتر مصطفی هادئی </w:t>
            </w:r>
          </w:p>
        </w:tc>
      </w:tr>
      <w:tr w:rsidR="003E690C" w:rsidRPr="00403011" w14:paraId="66978F6B" w14:textId="77777777" w:rsidTr="006E7C81">
        <w:tc>
          <w:tcPr>
            <w:tcW w:w="706" w:type="dxa"/>
          </w:tcPr>
          <w:p w14:paraId="55D95DBF" w14:textId="04B585E7" w:rsidR="003E690C" w:rsidRPr="00403011" w:rsidRDefault="00403011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3E690C" w:rsidRPr="004030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403011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0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649BABD" w14:textId="77777777" w:rsidR="0005626B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358DD8BA" w14:textId="77777777" w:rsidR="0005626B" w:rsidRPr="005F73D0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98BD635" w14:textId="77777777" w:rsidR="002C1145" w:rsidRPr="002C1145" w:rsidRDefault="002C1145" w:rsidP="002C1145">
      <w:pPr>
        <w:numPr>
          <w:ilvl w:val="0"/>
          <w:numId w:val="16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Metcalf &amp; Eddy. (2014). </w:t>
      </w:r>
      <w:r w:rsidRPr="002C1145">
        <w:rPr>
          <w:rFonts w:ascii="Times New Roman" w:eastAsia="Times New Roman" w:hAnsi="Symbol" w:cs="Times New Roman"/>
          <w:i/>
          <w:iCs/>
          <w:sz w:val="24"/>
          <w:szCs w:val="24"/>
        </w:rPr>
        <w:t>Wastewater Engineering: Treatment and Resource Recovery</w:t>
      </w: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 (5th ed.). McGraw-Hill Education.</w:t>
      </w:r>
    </w:p>
    <w:p w14:paraId="54A55EE8" w14:textId="77777777" w:rsidR="002C1145" w:rsidRPr="002C1145" w:rsidRDefault="002C1145" w:rsidP="002C1145">
      <w:pPr>
        <w:numPr>
          <w:ilvl w:val="0"/>
          <w:numId w:val="16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Tchobanoglous, G., Theisen, H., &amp; Vigil, S. (1993). </w:t>
      </w:r>
      <w:r w:rsidRPr="002C1145">
        <w:rPr>
          <w:rFonts w:ascii="Times New Roman" w:eastAsia="Times New Roman" w:hAnsi="Symbol" w:cs="Times New Roman"/>
          <w:i/>
          <w:iCs/>
          <w:sz w:val="24"/>
          <w:szCs w:val="24"/>
        </w:rPr>
        <w:t>Integrated Solid Waste Management: Engineering Principles and Management Issues.</w:t>
      </w: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 McGraw-Hill.</w:t>
      </w:r>
    </w:p>
    <w:p w14:paraId="6736D833" w14:textId="77777777" w:rsidR="002C1145" w:rsidRPr="002C1145" w:rsidRDefault="002C1145" w:rsidP="002C1145">
      <w:pPr>
        <w:numPr>
          <w:ilvl w:val="0"/>
          <w:numId w:val="16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Qasim, S. R. (2017). </w:t>
      </w:r>
      <w:r w:rsidRPr="002C1145">
        <w:rPr>
          <w:rFonts w:ascii="Times New Roman" w:eastAsia="Times New Roman" w:hAnsi="Symbol" w:cs="Times New Roman"/>
          <w:i/>
          <w:iCs/>
          <w:sz w:val="24"/>
          <w:szCs w:val="24"/>
        </w:rPr>
        <w:t>Wastewater Treatment Plants: Planning, Design, and Operation</w:t>
      </w: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 (2nd ed.). CRC Press.</w:t>
      </w:r>
    </w:p>
    <w:p w14:paraId="3E110846" w14:textId="77777777" w:rsidR="002C1145" w:rsidRPr="002C1145" w:rsidRDefault="002C1145" w:rsidP="002C1145">
      <w:pPr>
        <w:numPr>
          <w:ilvl w:val="0"/>
          <w:numId w:val="16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Vesilind, P. A., &amp; Worrell, W. A. (2012). </w:t>
      </w:r>
      <w:r w:rsidRPr="002C1145">
        <w:rPr>
          <w:rFonts w:ascii="Times New Roman" w:eastAsia="Times New Roman" w:hAnsi="Symbol" w:cs="Times New Roman"/>
          <w:i/>
          <w:iCs/>
          <w:sz w:val="24"/>
          <w:szCs w:val="24"/>
        </w:rPr>
        <w:t>Solid Waste Engineering</w:t>
      </w: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 (3rd ed.). Cengage Learning.</w:t>
      </w:r>
    </w:p>
    <w:p w14:paraId="2E7746EA" w14:textId="77777777" w:rsidR="002C1145" w:rsidRPr="002C1145" w:rsidRDefault="002C1145" w:rsidP="002C1145">
      <w:pPr>
        <w:numPr>
          <w:ilvl w:val="0"/>
          <w:numId w:val="16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2C1145">
        <w:rPr>
          <w:rFonts w:ascii="Times New Roman" w:eastAsia="Times New Roman" w:hAnsi="Symbol" w:cs="Times New Roman"/>
          <w:sz w:val="24"/>
          <w:szCs w:val="24"/>
        </w:rPr>
        <w:lastRenderedPageBreak/>
        <w:t xml:space="preserve">Peavy, H. S., Rowe, D. R., &amp; Tchobanoglous, G. (1985). </w:t>
      </w:r>
      <w:r w:rsidRPr="002C1145">
        <w:rPr>
          <w:rFonts w:ascii="Times New Roman" w:eastAsia="Times New Roman" w:hAnsi="Symbol" w:cs="Times New Roman"/>
          <w:i/>
          <w:iCs/>
          <w:sz w:val="24"/>
          <w:szCs w:val="24"/>
        </w:rPr>
        <w:t>Environmental Engineering.</w:t>
      </w:r>
      <w:r w:rsidRPr="002C1145">
        <w:rPr>
          <w:rFonts w:ascii="Times New Roman" w:eastAsia="Times New Roman" w:hAnsi="Symbol" w:cs="Times New Roman"/>
          <w:sz w:val="24"/>
          <w:szCs w:val="24"/>
        </w:rPr>
        <w:t xml:space="preserve"> McGraw-Hill.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F065" w14:textId="77777777" w:rsidR="0022102B" w:rsidRDefault="0022102B" w:rsidP="00EB6DB3">
      <w:pPr>
        <w:spacing w:after="0" w:line="240" w:lineRule="auto"/>
      </w:pPr>
      <w:r>
        <w:separator/>
      </w:r>
    </w:p>
  </w:endnote>
  <w:endnote w:type="continuationSeparator" w:id="0">
    <w:p w14:paraId="247A0AD0" w14:textId="77777777" w:rsidR="0022102B" w:rsidRDefault="0022102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AEA3" w14:textId="77777777" w:rsidR="0022102B" w:rsidRDefault="0022102B" w:rsidP="00EB6DB3">
      <w:pPr>
        <w:spacing w:after="0" w:line="240" w:lineRule="auto"/>
      </w:pPr>
      <w:r>
        <w:separator/>
      </w:r>
    </w:p>
  </w:footnote>
  <w:footnote w:type="continuationSeparator" w:id="0">
    <w:p w14:paraId="2AE288B2" w14:textId="77777777" w:rsidR="0022102B" w:rsidRDefault="0022102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7BCE"/>
    <w:multiLevelType w:val="multilevel"/>
    <w:tmpl w:val="E14E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5210E9"/>
    <w:multiLevelType w:val="multilevel"/>
    <w:tmpl w:val="E51E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9"/>
  </w:num>
  <w:num w:numId="2" w16cid:durableId="1751152630">
    <w:abstractNumId w:val="10"/>
  </w:num>
  <w:num w:numId="3" w16cid:durableId="403063137">
    <w:abstractNumId w:val="15"/>
  </w:num>
  <w:num w:numId="4" w16cid:durableId="309792689">
    <w:abstractNumId w:val="13"/>
  </w:num>
  <w:num w:numId="5" w16cid:durableId="1370913677">
    <w:abstractNumId w:val="11"/>
  </w:num>
  <w:num w:numId="6" w16cid:durableId="688222774">
    <w:abstractNumId w:val="4"/>
  </w:num>
  <w:num w:numId="7" w16cid:durableId="1038318902">
    <w:abstractNumId w:val="2"/>
  </w:num>
  <w:num w:numId="8" w16cid:durableId="613293295">
    <w:abstractNumId w:val="14"/>
  </w:num>
  <w:num w:numId="9" w16cid:durableId="57441867">
    <w:abstractNumId w:val="6"/>
  </w:num>
  <w:num w:numId="10" w16cid:durableId="1571499135">
    <w:abstractNumId w:val="3"/>
  </w:num>
  <w:num w:numId="11" w16cid:durableId="1676106415">
    <w:abstractNumId w:val="0"/>
  </w:num>
  <w:num w:numId="12" w16cid:durableId="1679232563">
    <w:abstractNumId w:val="1"/>
  </w:num>
  <w:num w:numId="13" w16cid:durableId="2142185833">
    <w:abstractNumId w:val="12"/>
  </w:num>
  <w:num w:numId="14" w16cid:durableId="256326659">
    <w:abstractNumId w:val="7"/>
  </w:num>
  <w:num w:numId="15" w16cid:durableId="1865942384">
    <w:abstractNumId w:val="5"/>
  </w:num>
  <w:num w:numId="16" w16cid:durableId="8608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46FD"/>
    <w:rsid w:val="00041B5D"/>
    <w:rsid w:val="00047FD1"/>
    <w:rsid w:val="00052BAA"/>
    <w:rsid w:val="00055B05"/>
    <w:rsid w:val="00055DE4"/>
    <w:rsid w:val="0005626B"/>
    <w:rsid w:val="00060C33"/>
    <w:rsid w:val="00061FAB"/>
    <w:rsid w:val="00063ECA"/>
    <w:rsid w:val="0006432E"/>
    <w:rsid w:val="00067E63"/>
    <w:rsid w:val="000921C5"/>
    <w:rsid w:val="00096A68"/>
    <w:rsid w:val="000B5704"/>
    <w:rsid w:val="000B7123"/>
    <w:rsid w:val="000C50D8"/>
    <w:rsid w:val="000C7326"/>
    <w:rsid w:val="000D393B"/>
    <w:rsid w:val="000E51A7"/>
    <w:rsid w:val="000E701A"/>
    <w:rsid w:val="000F3FF3"/>
    <w:rsid w:val="00100BCF"/>
    <w:rsid w:val="00121443"/>
    <w:rsid w:val="0012159D"/>
    <w:rsid w:val="00130C50"/>
    <w:rsid w:val="00130F07"/>
    <w:rsid w:val="0013416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6962"/>
    <w:rsid w:val="001F31CB"/>
    <w:rsid w:val="002034ED"/>
    <w:rsid w:val="0020548F"/>
    <w:rsid w:val="00217F24"/>
    <w:rsid w:val="00220DB2"/>
    <w:rsid w:val="0022102B"/>
    <w:rsid w:val="002218E7"/>
    <w:rsid w:val="00225B88"/>
    <w:rsid w:val="0023278D"/>
    <w:rsid w:val="00250593"/>
    <w:rsid w:val="0025126B"/>
    <w:rsid w:val="002547D1"/>
    <w:rsid w:val="002714E8"/>
    <w:rsid w:val="00277644"/>
    <w:rsid w:val="00277BB7"/>
    <w:rsid w:val="00282ABB"/>
    <w:rsid w:val="0029396B"/>
    <w:rsid w:val="002942FF"/>
    <w:rsid w:val="002A46E2"/>
    <w:rsid w:val="002B27AF"/>
    <w:rsid w:val="002C04DD"/>
    <w:rsid w:val="002C1145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0FA6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03011"/>
    <w:rsid w:val="004106E7"/>
    <w:rsid w:val="00426476"/>
    <w:rsid w:val="00445D64"/>
    <w:rsid w:val="00445D98"/>
    <w:rsid w:val="00456C3B"/>
    <w:rsid w:val="00457853"/>
    <w:rsid w:val="00460AC6"/>
    <w:rsid w:val="0047039D"/>
    <w:rsid w:val="00477B93"/>
    <w:rsid w:val="0049423D"/>
    <w:rsid w:val="0049722D"/>
    <w:rsid w:val="004B3386"/>
    <w:rsid w:val="004B3C0D"/>
    <w:rsid w:val="004D62BC"/>
    <w:rsid w:val="004E2BE7"/>
    <w:rsid w:val="004E306D"/>
    <w:rsid w:val="004E70F4"/>
    <w:rsid w:val="004F0DD5"/>
    <w:rsid w:val="004F2009"/>
    <w:rsid w:val="00501169"/>
    <w:rsid w:val="00505865"/>
    <w:rsid w:val="00527E9F"/>
    <w:rsid w:val="00551073"/>
    <w:rsid w:val="00562721"/>
    <w:rsid w:val="00592F5F"/>
    <w:rsid w:val="005A1A95"/>
    <w:rsid w:val="005A67D4"/>
    <w:rsid w:val="005A73D4"/>
    <w:rsid w:val="005E03FB"/>
    <w:rsid w:val="005E1787"/>
    <w:rsid w:val="005E2E17"/>
    <w:rsid w:val="005E730A"/>
    <w:rsid w:val="005F151B"/>
    <w:rsid w:val="005F1EDD"/>
    <w:rsid w:val="005F23E2"/>
    <w:rsid w:val="005F2BAC"/>
    <w:rsid w:val="0062048A"/>
    <w:rsid w:val="00632F6B"/>
    <w:rsid w:val="0065017B"/>
    <w:rsid w:val="006562BE"/>
    <w:rsid w:val="00664EF8"/>
    <w:rsid w:val="0067621F"/>
    <w:rsid w:val="006771C0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32758"/>
    <w:rsid w:val="00757159"/>
    <w:rsid w:val="00763530"/>
    <w:rsid w:val="007655B2"/>
    <w:rsid w:val="007A289E"/>
    <w:rsid w:val="007B1C56"/>
    <w:rsid w:val="007B3E77"/>
    <w:rsid w:val="007C22F8"/>
    <w:rsid w:val="007D7A9B"/>
    <w:rsid w:val="007E0732"/>
    <w:rsid w:val="007E4DA0"/>
    <w:rsid w:val="007E604E"/>
    <w:rsid w:val="007F2C21"/>
    <w:rsid w:val="007F4389"/>
    <w:rsid w:val="00812EFA"/>
    <w:rsid w:val="00816A2F"/>
    <w:rsid w:val="008471B0"/>
    <w:rsid w:val="0084729F"/>
    <w:rsid w:val="00852EA4"/>
    <w:rsid w:val="00885BF8"/>
    <w:rsid w:val="00896A0B"/>
    <w:rsid w:val="008A1031"/>
    <w:rsid w:val="008C1F03"/>
    <w:rsid w:val="008E46D1"/>
    <w:rsid w:val="008E495F"/>
    <w:rsid w:val="00900440"/>
    <w:rsid w:val="00914CAC"/>
    <w:rsid w:val="00920F43"/>
    <w:rsid w:val="00933443"/>
    <w:rsid w:val="009340B5"/>
    <w:rsid w:val="009375F5"/>
    <w:rsid w:val="00946D4D"/>
    <w:rsid w:val="00971252"/>
    <w:rsid w:val="009872A1"/>
    <w:rsid w:val="009A0090"/>
    <w:rsid w:val="009A43AD"/>
    <w:rsid w:val="009C636B"/>
    <w:rsid w:val="009E629C"/>
    <w:rsid w:val="009F4CC0"/>
    <w:rsid w:val="009F6A58"/>
    <w:rsid w:val="00A06E26"/>
    <w:rsid w:val="00A11602"/>
    <w:rsid w:val="00A178F2"/>
    <w:rsid w:val="00A31D32"/>
    <w:rsid w:val="00A55173"/>
    <w:rsid w:val="00A61F6D"/>
    <w:rsid w:val="00A65BBB"/>
    <w:rsid w:val="00A667B5"/>
    <w:rsid w:val="00A874C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0E41"/>
    <w:rsid w:val="00D64321"/>
    <w:rsid w:val="00D92DAC"/>
    <w:rsid w:val="00DB031E"/>
    <w:rsid w:val="00DB28EF"/>
    <w:rsid w:val="00DB4835"/>
    <w:rsid w:val="00DC7F56"/>
    <w:rsid w:val="00DD16A3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040"/>
    <w:rsid w:val="00F11338"/>
    <w:rsid w:val="00F12E0F"/>
    <w:rsid w:val="00F25ED3"/>
    <w:rsid w:val="00F30317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2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9</cp:revision>
  <cp:lastPrinted>2020-08-02T12:25:00Z</cp:lastPrinted>
  <dcterms:created xsi:type="dcterms:W3CDTF">2025-10-22T06:24:00Z</dcterms:created>
  <dcterms:modified xsi:type="dcterms:W3CDTF">2025-10-22T06:29:00Z</dcterms:modified>
</cp:coreProperties>
</file>